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12" w:rsidRPr="00975818" w:rsidRDefault="00A26512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975818">
        <w:rPr>
          <w:rFonts w:cstheme="minorHAnsi"/>
          <w:b/>
          <w:color w:val="0070C0"/>
          <w:sz w:val="18"/>
          <w:szCs w:val="18"/>
        </w:rPr>
        <w:t>La Germania del Nord - 6 giorni</w:t>
      </w:r>
    </w:p>
    <w:p w:rsidR="00A26512" w:rsidRPr="00975818" w:rsidRDefault="00A26512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26512" w:rsidRPr="00975818" w:rsidRDefault="00A26512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75818">
        <w:rPr>
          <w:rFonts w:cstheme="minorHAnsi"/>
          <w:b/>
          <w:sz w:val="18"/>
          <w:szCs w:val="18"/>
        </w:rPr>
        <w:t>1° Giorno: Amburgo</w:t>
      </w:r>
    </w:p>
    <w:p w:rsidR="00A26512" w:rsidRPr="00975818" w:rsidRDefault="00A26512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75818">
        <w:rPr>
          <w:rFonts w:cstheme="minorHAnsi"/>
          <w:sz w:val="18"/>
          <w:szCs w:val="18"/>
          <w:shd w:val="clear" w:color="auto" w:fill="FFFFFF"/>
        </w:rPr>
        <w:t xml:space="preserve">Arrivo ad </w:t>
      </w:r>
      <w:r w:rsidRPr="00975818">
        <w:rPr>
          <w:rFonts w:cstheme="minorHAnsi"/>
          <w:b/>
          <w:sz w:val="18"/>
          <w:szCs w:val="18"/>
          <w:shd w:val="clear" w:color="auto" w:fill="FFFFFF"/>
        </w:rPr>
        <w:t>Amburgo</w:t>
      </w:r>
      <w:r w:rsidRPr="00975818">
        <w:rPr>
          <w:rFonts w:cstheme="minorHAnsi"/>
          <w:sz w:val="18"/>
          <w:szCs w:val="18"/>
          <w:shd w:val="clear" w:color="auto" w:fill="FFFFFF"/>
        </w:rPr>
        <w:t xml:space="preserve">, la “metropoli sull'acqua”. </w:t>
      </w:r>
      <w:r w:rsidRPr="00975818">
        <w:rPr>
          <w:rFonts w:cstheme="minorHAnsi"/>
          <w:sz w:val="18"/>
          <w:szCs w:val="18"/>
          <w:highlight w:val="yellow"/>
          <w:shd w:val="clear" w:color="auto" w:fill="FFFFFF"/>
        </w:rPr>
        <w:t>La città si trova nel punto in cui i fiumi </w:t>
      </w:r>
      <w:hyperlink r:id="rId4" w:tooltip="Alster" w:history="1">
        <w:r w:rsidRPr="00975818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Alster</w:t>
        </w:r>
      </w:hyperlink>
      <w:r w:rsidRPr="00975818">
        <w:rPr>
          <w:rFonts w:cstheme="minorHAnsi"/>
          <w:sz w:val="18"/>
          <w:szCs w:val="18"/>
          <w:highlight w:val="yellow"/>
          <w:shd w:val="clear" w:color="auto" w:fill="FFFFFF"/>
        </w:rPr>
        <w:t> e </w:t>
      </w:r>
      <w:hyperlink r:id="rId5" w:tooltip="Bille (fiume)" w:history="1">
        <w:r w:rsidRPr="00975818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Bille</w:t>
        </w:r>
      </w:hyperlink>
      <w:r w:rsidRPr="00975818">
        <w:rPr>
          <w:rFonts w:cstheme="minorHAnsi"/>
          <w:sz w:val="18"/>
          <w:szCs w:val="18"/>
          <w:highlight w:val="yellow"/>
          <w:shd w:val="clear" w:color="auto" w:fill="FFFFFF"/>
        </w:rPr>
        <w:t> sfociano nell'</w:t>
      </w:r>
      <w:hyperlink r:id="rId6" w:tooltip="Fiume Elba" w:history="1">
        <w:r w:rsidRPr="00975818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Elba</w:t>
        </w:r>
      </w:hyperlink>
      <w:r w:rsidRPr="00975818">
        <w:rPr>
          <w:rFonts w:cstheme="minorHAnsi"/>
          <w:sz w:val="18"/>
          <w:szCs w:val="18"/>
          <w:highlight w:val="yellow"/>
          <w:shd w:val="clear" w:color="auto" w:fill="FFFFFF"/>
        </w:rPr>
        <w:t>, che 110 km. più a nord-ovest sfocia a sua volta nel </w:t>
      </w:r>
      <w:hyperlink r:id="rId7" w:tooltip="Mare del Nord" w:history="1">
        <w:r w:rsidRPr="00975818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Mare del Nord</w:t>
        </w:r>
      </w:hyperlink>
      <w:r w:rsidRPr="00975818">
        <w:rPr>
          <w:rFonts w:cstheme="minorHAnsi"/>
          <w:sz w:val="18"/>
          <w:szCs w:val="18"/>
          <w:highlight w:val="yellow"/>
          <w:shd w:val="clear" w:color="auto" w:fill="FFFFFF"/>
        </w:rPr>
        <w:t xml:space="preserve">. È attraversata da una fitta rete di canali chiamati </w:t>
      </w:r>
      <w:r w:rsidRPr="00975818">
        <w:rPr>
          <w:rFonts w:cstheme="minorHAnsi"/>
          <w:b/>
          <w:sz w:val="18"/>
          <w:szCs w:val="18"/>
          <w:highlight w:val="yellow"/>
          <w:shd w:val="clear" w:color="auto" w:fill="FFFFFF"/>
        </w:rPr>
        <w:t>Fleete</w:t>
      </w:r>
      <w:r w:rsidRPr="00975818">
        <w:rPr>
          <w:rFonts w:cstheme="minorHAnsi"/>
          <w:sz w:val="18"/>
          <w:szCs w:val="18"/>
          <w:highlight w:val="yellow"/>
          <w:shd w:val="clear" w:color="auto" w:fill="FFFFFF"/>
        </w:rPr>
        <w:t xml:space="preserve">; il centro della città circonda due laghi artificiali uno dei quali, il </w:t>
      </w:r>
      <w:r w:rsidRPr="00975818">
        <w:rPr>
          <w:rFonts w:cstheme="minorHAnsi"/>
          <w:b/>
          <w:sz w:val="18"/>
          <w:szCs w:val="18"/>
          <w:highlight w:val="yellow"/>
          <w:shd w:val="clear" w:color="auto" w:fill="FFFFFF"/>
        </w:rPr>
        <w:t>Lago Binnenalster</w:t>
      </w:r>
      <w:r w:rsidRPr="00975818">
        <w:rPr>
          <w:rFonts w:cstheme="minorHAnsi"/>
          <w:sz w:val="18"/>
          <w:szCs w:val="18"/>
          <w:highlight w:val="yellow"/>
          <w:shd w:val="clear" w:color="auto" w:fill="FFFFFF"/>
        </w:rPr>
        <w:t xml:space="preserve">, si trovava dentro le antiche mura cittadine. </w:t>
      </w:r>
      <w:r w:rsidRPr="00975818">
        <w:rPr>
          <w:rFonts w:cstheme="minorHAnsi"/>
          <w:sz w:val="18"/>
          <w:szCs w:val="18"/>
          <w:highlight w:val="yellow"/>
        </w:rPr>
        <w:t>Dopo un giro panoramico della città, sistemazione in hotel, cena e pernottamento.</w:t>
      </w:r>
    </w:p>
    <w:p w:rsidR="00A26512" w:rsidRPr="00975818" w:rsidRDefault="00A26512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26512" w:rsidRPr="00975818" w:rsidRDefault="00A26512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75818">
        <w:rPr>
          <w:rFonts w:cstheme="minorHAnsi"/>
          <w:b/>
          <w:sz w:val="18"/>
          <w:szCs w:val="18"/>
        </w:rPr>
        <w:t>2° Giorno: Amburgo</w:t>
      </w:r>
    </w:p>
    <w:p w:rsidR="00A26512" w:rsidRPr="00975818" w:rsidRDefault="00A26512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975818">
        <w:rPr>
          <w:rFonts w:cstheme="minorHAnsi"/>
          <w:sz w:val="18"/>
          <w:szCs w:val="18"/>
        </w:rPr>
        <w:t xml:space="preserve">Prima colazione e visita guidata per l’intera giornata di </w:t>
      </w:r>
      <w:r w:rsidRPr="00975818">
        <w:rPr>
          <w:rFonts w:cstheme="minorHAnsi"/>
          <w:b/>
          <w:sz w:val="18"/>
          <w:szCs w:val="18"/>
        </w:rPr>
        <w:t>Amburgo</w:t>
      </w:r>
      <w:r w:rsidRPr="00975818">
        <w:rPr>
          <w:rFonts w:cstheme="minorHAnsi"/>
          <w:sz w:val="18"/>
          <w:szCs w:val="18"/>
        </w:rPr>
        <w:t xml:space="preserve">. Seconda città della Germania dopo la capitale per numero di abitanti, si distingue per essere città sede di importanti industrie e per il suo porto, degno di nota in Europa continentale per vastità e traffico. Molti turisti rimangono colpiti dai contrasti tra città vecchia e città moderna, con chiese barocche e storici quartieri residenziali e imponenti edifici con splendide facciate di vetro. Amburgo offre anche tanto divertimento: noto tra tutti il quartiere di </w:t>
      </w:r>
      <w:r w:rsidRPr="00975818">
        <w:rPr>
          <w:rFonts w:cstheme="minorHAnsi"/>
          <w:b/>
          <w:sz w:val="18"/>
          <w:szCs w:val="18"/>
        </w:rPr>
        <w:t>Sankt Pauli</w:t>
      </w:r>
      <w:r w:rsidRPr="00975818">
        <w:rPr>
          <w:rFonts w:cstheme="minorHAnsi"/>
          <w:sz w:val="18"/>
          <w:szCs w:val="18"/>
        </w:rPr>
        <w:t xml:space="preserve">, che colpisce per la vivacità notturna con i numerosi locali che di notte accolgono quanti abbiano voglia di festeggiare. </w:t>
      </w:r>
      <w:r w:rsidRPr="00975818">
        <w:rPr>
          <w:rFonts w:cstheme="minorHAnsi"/>
          <w:sz w:val="18"/>
          <w:szCs w:val="18"/>
          <w:highlight w:val="yellow"/>
        </w:rPr>
        <w:t>Qui si trova anche il locale “</w:t>
      </w:r>
      <w:r w:rsidRPr="00975818">
        <w:rPr>
          <w:rFonts w:cstheme="minorHAnsi"/>
          <w:b/>
          <w:sz w:val="18"/>
          <w:szCs w:val="18"/>
          <w:highlight w:val="yellow"/>
        </w:rPr>
        <w:t>Kaiserkeller</w:t>
      </w:r>
      <w:r w:rsidRPr="00975818">
        <w:rPr>
          <w:rFonts w:cstheme="minorHAnsi"/>
          <w:sz w:val="18"/>
          <w:szCs w:val="18"/>
          <w:highlight w:val="yellow"/>
        </w:rPr>
        <w:t xml:space="preserve">” che ha reso celebre i Beatles a metà degli anni Sessanta del Novecento. </w:t>
      </w:r>
      <w:r w:rsidRPr="00975818">
        <w:rPr>
          <w:rFonts w:cstheme="minorHAnsi"/>
          <w:sz w:val="18"/>
          <w:szCs w:val="18"/>
          <w:highlight w:val="yellow"/>
          <w:shd w:val="clear" w:color="auto" w:fill="FFFFFF"/>
        </w:rPr>
        <w:t>“</w:t>
      </w:r>
      <w:r w:rsidRPr="00975818">
        <w:rPr>
          <w:rStyle w:val="Enfasicorsivo"/>
          <w:rFonts w:cstheme="minorHAnsi"/>
          <w:sz w:val="18"/>
          <w:szCs w:val="18"/>
          <w:highlight w:val="yellow"/>
          <w:bdr w:val="none" w:sz="0" w:space="0" w:color="auto" w:frame="1"/>
          <w:shd w:val="clear" w:color="auto" w:fill="FFFFFF"/>
        </w:rPr>
        <w:t>È stato ad </w:t>
      </w:r>
      <w:r w:rsidRPr="00975818">
        <w:rPr>
          <w:rStyle w:val="Enfasigrassetto"/>
          <w:rFonts w:cstheme="minorHAnsi"/>
          <w:i/>
          <w:iCs/>
          <w:sz w:val="18"/>
          <w:szCs w:val="18"/>
          <w:highlight w:val="yellow"/>
          <w:bdr w:val="none" w:sz="0" w:space="0" w:color="auto" w:frame="1"/>
          <w:shd w:val="clear" w:color="auto" w:fill="FFFFFF"/>
        </w:rPr>
        <w:t>Amburgo </w:t>
      </w:r>
      <w:r w:rsidRPr="00975818">
        <w:rPr>
          <w:rStyle w:val="Enfasicorsivo"/>
          <w:rFonts w:cstheme="minorHAnsi"/>
          <w:sz w:val="18"/>
          <w:szCs w:val="18"/>
          <w:highlight w:val="yellow"/>
          <w:bdr w:val="none" w:sz="0" w:space="0" w:color="auto" w:frame="1"/>
          <w:shd w:val="clear" w:color="auto" w:fill="FFFFFF"/>
        </w:rPr>
        <w:t>che noi abbiamo davvero fatto progressi. Dovevamo </w:t>
      </w:r>
      <w:r w:rsidRPr="00975818">
        <w:rPr>
          <w:rStyle w:val="Enfasigrassetto"/>
          <w:rFonts w:cstheme="minorHAnsi"/>
          <w:b w:val="0"/>
          <w:i/>
          <w:iCs/>
          <w:sz w:val="18"/>
          <w:szCs w:val="18"/>
          <w:highlight w:val="yellow"/>
          <w:bdr w:val="none" w:sz="0" w:space="0" w:color="auto" w:frame="1"/>
          <w:shd w:val="clear" w:color="auto" w:fill="FFFFFF"/>
        </w:rPr>
        <w:t>provare</w:t>
      </w:r>
      <w:r w:rsidRPr="00975818">
        <w:rPr>
          <w:rStyle w:val="Enfasigrassetto"/>
          <w:rFonts w:cstheme="minorHAnsi"/>
          <w:i/>
          <w:iCs/>
          <w:sz w:val="18"/>
          <w:szCs w:val="18"/>
          <w:highlight w:val="yellow"/>
          <w:bdr w:val="none" w:sz="0" w:space="0" w:color="auto" w:frame="1"/>
          <w:shd w:val="clear" w:color="auto" w:fill="FFFFFF"/>
        </w:rPr>
        <w:t> </w:t>
      </w:r>
      <w:r w:rsidRPr="00975818">
        <w:rPr>
          <w:rStyle w:val="Enfasicorsivo"/>
          <w:rFonts w:cstheme="minorHAnsi"/>
          <w:sz w:val="18"/>
          <w:szCs w:val="18"/>
          <w:highlight w:val="yellow"/>
          <w:bdr w:val="none" w:sz="0" w:space="0" w:color="auto" w:frame="1"/>
          <w:shd w:val="clear" w:color="auto" w:fill="FFFFFF"/>
        </w:rPr>
        <w:t>tutto quello che ci passava per la </w:t>
      </w:r>
      <w:r w:rsidRPr="00975818">
        <w:rPr>
          <w:rStyle w:val="Enfasigrassetto"/>
          <w:rFonts w:cstheme="minorHAnsi"/>
          <w:b w:val="0"/>
          <w:i/>
          <w:iCs/>
          <w:sz w:val="18"/>
          <w:szCs w:val="18"/>
          <w:highlight w:val="yellow"/>
          <w:bdr w:val="none" w:sz="0" w:space="0" w:color="auto" w:frame="1"/>
          <w:shd w:val="clear" w:color="auto" w:fill="FFFFFF"/>
        </w:rPr>
        <w:t>testa.</w:t>
      </w:r>
      <w:r w:rsidRPr="00975818">
        <w:rPr>
          <w:rStyle w:val="Enfasicorsivo"/>
          <w:rFonts w:cstheme="minorHAnsi"/>
          <w:sz w:val="18"/>
          <w:szCs w:val="18"/>
          <w:highlight w:val="yellow"/>
          <w:bdr w:val="none" w:sz="0" w:space="0" w:color="auto" w:frame="1"/>
          <w:shd w:val="clear" w:color="auto" w:fill="FFFFFF"/>
        </w:rPr>
        <w:t> Non c’era nessuno da cui </w:t>
      </w:r>
      <w:r w:rsidRPr="00975818">
        <w:rPr>
          <w:rStyle w:val="Enfasigrassetto"/>
          <w:rFonts w:cstheme="minorHAnsi"/>
          <w:b w:val="0"/>
          <w:i/>
          <w:iCs/>
          <w:sz w:val="18"/>
          <w:szCs w:val="18"/>
          <w:highlight w:val="yellow"/>
          <w:bdr w:val="none" w:sz="0" w:space="0" w:color="auto" w:frame="1"/>
          <w:shd w:val="clear" w:color="auto" w:fill="FFFFFF"/>
        </w:rPr>
        <w:t>copiare</w:t>
      </w:r>
      <w:r w:rsidRPr="00975818">
        <w:rPr>
          <w:rStyle w:val="Enfasicorsivo"/>
          <w:rFonts w:cstheme="minorHAnsi"/>
          <w:sz w:val="18"/>
          <w:szCs w:val="18"/>
          <w:highlight w:val="yellow"/>
          <w:bdr w:val="none" w:sz="0" w:space="0" w:color="auto" w:frame="1"/>
          <w:shd w:val="clear" w:color="auto" w:fill="FFFFFF"/>
        </w:rPr>
        <w:t>. Suonavamo quello che ci piaceva di più, e ai </w:t>
      </w:r>
      <w:r w:rsidRPr="00975818">
        <w:rPr>
          <w:rStyle w:val="Enfasigrassetto"/>
          <w:rFonts w:cstheme="minorHAnsi"/>
          <w:b w:val="0"/>
          <w:i/>
          <w:iCs/>
          <w:sz w:val="18"/>
          <w:szCs w:val="18"/>
          <w:highlight w:val="yellow"/>
          <w:bdr w:val="none" w:sz="0" w:space="0" w:color="auto" w:frame="1"/>
          <w:shd w:val="clear" w:color="auto" w:fill="FFFFFF"/>
        </w:rPr>
        <w:t>tedeschi</w:t>
      </w:r>
      <w:r w:rsidRPr="00975818">
        <w:rPr>
          <w:rStyle w:val="Enfasigrassetto"/>
          <w:rFonts w:cstheme="minorHAnsi"/>
          <w:i/>
          <w:iCs/>
          <w:sz w:val="18"/>
          <w:szCs w:val="18"/>
          <w:highlight w:val="yellow"/>
          <w:bdr w:val="none" w:sz="0" w:space="0" w:color="auto" w:frame="1"/>
          <w:shd w:val="clear" w:color="auto" w:fill="FFFFFF"/>
        </w:rPr>
        <w:t> </w:t>
      </w:r>
      <w:r w:rsidRPr="00975818">
        <w:rPr>
          <w:rStyle w:val="Enfasicorsivo"/>
          <w:rFonts w:cstheme="minorHAnsi"/>
          <w:sz w:val="18"/>
          <w:szCs w:val="18"/>
          <w:highlight w:val="yellow"/>
          <w:bdr w:val="none" w:sz="0" w:space="0" w:color="auto" w:frame="1"/>
          <w:shd w:val="clear" w:color="auto" w:fill="FFFFFF"/>
        </w:rPr>
        <w:t>andava bene così, purché il </w:t>
      </w:r>
      <w:r w:rsidRPr="00975818">
        <w:rPr>
          <w:rStyle w:val="Enfasigrassetto"/>
          <w:rFonts w:cstheme="minorHAnsi"/>
          <w:b w:val="0"/>
          <w:i/>
          <w:iCs/>
          <w:sz w:val="18"/>
          <w:szCs w:val="18"/>
          <w:highlight w:val="yellow"/>
          <w:bdr w:val="none" w:sz="0" w:space="0" w:color="auto" w:frame="1"/>
          <w:shd w:val="clear" w:color="auto" w:fill="FFFFFF"/>
        </w:rPr>
        <w:t>volume</w:t>
      </w:r>
      <w:r w:rsidRPr="00975818">
        <w:rPr>
          <w:rStyle w:val="Enfasigrassetto"/>
          <w:rFonts w:cstheme="minorHAnsi"/>
          <w:i/>
          <w:iCs/>
          <w:sz w:val="18"/>
          <w:szCs w:val="18"/>
          <w:highlight w:val="yellow"/>
          <w:bdr w:val="none" w:sz="0" w:space="0" w:color="auto" w:frame="1"/>
          <w:shd w:val="clear" w:color="auto" w:fill="FFFFFF"/>
        </w:rPr>
        <w:t> </w:t>
      </w:r>
      <w:r w:rsidRPr="00975818">
        <w:rPr>
          <w:rStyle w:val="Enfasicorsivo"/>
          <w:rFonts w:cstheme="minorHAnsi"/>
          <w:sz w:val="18"/>
          <w:szCs w:val="18"/>
          <w:highlight w:val="yellow"/>
          <w:bdr w:val="none" w:sz="0" w:space="0" w:color="auto" w:frame="1"/>
          <w:shd w:val="clear" w:color="auto" w:fill="FFFFFF"/>
        </w:rPr>
        <w:t>fosse alto</w:t>
      </w:r>
      <w:r w:rsidRPr="00975818">
        <w:rPr>
          <w:rFonts w:cstheme="minorHAnsi"/>
          <w:sz w:val="18"/>
          <w:szCs w:val="18"/>
          <w:highlight w:val="yellow"/>
          <w:shd w:val="clear" w:color="auto" w:fill="FFFFFF"/>
        </w:rPr>
        <w:t xml:space="preserve">”. </w:t>
      </w:r>
      <w:r w:rsidRPr="00975818">
        <w:rPr>
          <w:rStyle w:val="Enfasigrassetto"/>
          <w:rFonts w:cstheme="minorHAnsi"/>
          <w:sz w:val="18"/>
          <w:szCs w:val="18"/>
          <w:highlight w:val="yellow"/>
          <w:bdr w:val="none" w:sz="0" w:space="0" w:color="auto" w:frame="1"/>
          <w:shd w:val="clear" w:color="auto" w:fill="FFFFFF"/>
        </w:rPr>
        <w:t>John Lennon</w:t>
      </w:r>
      <w:r w:rsidRPr="00975818">
        <w:rPr>
          <w:rFonts w:cstheme="minorHAnsi"/>
          <w:sz w:val="18"/>
          <w:szCs w:val="18"/>
          <w:shd w:val="clear" w:color="auto" w:fill="FFFFFF"/>
        </w:rPr>
        <w:t> </w:t>
      </w:r>
    </w:p>
    <w:p w:rsidR="00A26512" w:rsidRPr="00975818" w:rsidRDefault="00A26512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75818">
        <w:rPr>
          <w:rFonts w:cstheme="minorHAnsi"/>
          <w:sz w:val="18"/>
          <w:szCs w:val="18"/>
        </w:rPr>
        <w:t xml:space="preserve">Altri quartieri celebri sono il </w:t>
      </w:r>
      <w:r w:rsidRPr="00975818">
        <w:rPr>
          <w:rFonts w:cstheme="minorHAnsi"/>
          <w:b/>
          <w:sz w:val="18"/>
          <w:szCs w:val="18"/>
        </w:rPr>
        <w:t>Sankt Georg</w:t>
      </w:r>
      <w:r w:rsidRPr="00975818">
        <w:rPr>
          <w:rFonts w:cstheme="minorHAnsi"/>
          <w:sz w:val="18"/>
          <w:szCs w:val="18"/>
        </w:rPr>
        <w:t>, colmo di alberghi, l’</w:t>
      </w:r>
      <w:r w:rsidRPr="00975818">
        <w:rPr>
          <w:rFonts w:cstheme="minorHAnsi"/>
          <w:b/>
          <w:sz w:val="18"/>
          <w:szCs w:val="18"/>
        </w:rPr>
        <w:t>Altona</w:t>
      </w:r>
      <w:r w:rsidRPr="00975818">
        <w:rPr>
          <w:rFonts w:cstheme="minorHAnsi"/>
          <w:sz w:val="18"/>
          <w:szCs w:val="18"/>
        </w:rPr>
        <w:t xml:space="preserve">, ricco di luoghi in cui fare shopping, il </w:t>
      </w:r>
      <w:r w:rsidRPr="00975818">
        <w:rPr>
          <w:rFonts w:cstheme="minorHAnsi"/>
          <w:b/>
          <w:sz w:val="18"/>
          <w:szCs w:val="18"/>
        </w:rPr>
        <w:t>Sternschanze</w:t>
      </w:r>
      <w:r w:rsidRPr="00975818">
        <w:rPr>
          <w:rFonts w:cstheme="minorHAnsi"/>
          <w:sz w:val="18"/>
          <w:szCs w:val="18"/>
        </w:rPr>
        <w:t>, frequentato dagli studenti,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 xml:space="preserve">il </w:t>
      </w:r>
      <w:r w:rsidRPr="00975818">
        <w:rPr>
          <w:rFonts w:cstheme="minorHAnsi"/>
          <w:b/>
          <w:sz w:val="18"/>
          <w:szCs w:val="18"/>
        </w:rPr>
        <w:t>Neustadt</w:t>
      </w:r>
      <w:r w:rsidRPr="00975818">
        <w:rPr>
          <w:rFonts w:cstheme="minorHAnsi"/>
          <w:sz w:val="18"/>
          <w:szCs w:val="18"/>
        </w:rPr>
        <w:t>, devastato all’</w:t>
      </w:r>
      <w:r w:rsidR="004E363E" w:rsidRPr="00975818">
        <w:rPr>
          <w:rFonts w:cstheme="minorHAnsi"/>
          <w:sz w:val="18"/>
          <w:szCs w:val="18"/>
        </w:rPr>
        <w:t xml:space="preserve">epoca </w:t>
      </w:r>
      <w:r w:rsidRPr="00975818">
        <w:rPr>
          <w:rFonts w:cstheme="minorHAnsi"/>
          <w:sz w:val="18"/>
          <w:szCs w:val="18"/>
        </w:rPr>
        <w:t xml:space="preserve">delle guerre </w:t>
      </w:r>
      <w:r w:rsidR="004E363E" w:rsidRPr="00975818">
        <w:rPr>
          <w:rFonts w:cstheme="minorHAnsi"/>
          <w:sz w:val="18"/>
          <w:szCs w:val="18"/>
        </w:rPr>
        <w:t>e</w:t>
      </w:r>
      <w:r w:rsidRPr="00975818">
        <w:rPr>
          <w:rFonts w:cstheme="minorHAnsi"/>
          <w:sz w:val="18"/>
          <w:szCs w:val="18"/>
        </w:rPr>
        <w:t xml:space="preserve"> ora rimesso in sesto.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Pranzo in ristorante. In serata rientro in hotel,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cena e pernottamento.</w:t>
      </w:r>
    </w:p>
    <w:p w:rsidR="004E363E" w:rsidRPr="00975818" w:rsidRDefault="004E363E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26512" w:rsidRPr="00975818" w:rsidRDefault="00A26512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75818">
        <w:rPr>
          <w:rFonts w:cstheme="minorHAnsi"/>
          <w:b/>
          <w:sz w:val="18"/>
          <w:szCs w:val="18"/>
        </w:rPr>
        <w:t>3</w:t>
      </w:r>
      <w:r w:rsidR="004E363E" w:rsidRPr="00975818">
        <w:rPr>
          <w:rFonts w:cstheme="minorHAnsi"/>
          <w:b/>
          <w:sz w:val="18"/>
          <w:szCs w:val="18"/>
        </w:rPr>
        <w:t>°</w:t>
      </w:r>
      <w:r w:rsidRPr="00975818">
        <w:rPr>
          <w:rFonts w:cstheme="minorHAnsi"/>
          <w:b/>
          <w:sz w:val="18"/>
          <w:szCs w:val="18"/>
        </w:rPr>
        <w:t xml:space="preserve"> Giorno: Amburgo </w:t>
      </w:r>
      <w:r w:rsidR="004E363E" w:rsidRPr="00975818">
        <w:rPr>
          <w:rFonts w:cstheme="minorHAnsi"/>
          <w:b/>
          <w:sz w:val="18"/>
          <w:szCs w:val="18"/>
        </w:rPr>
        <w:t>–</w:t>
      </w:r>
      <w:r w:rsidRPr="00975818">
        <w:rPr>
          <w:rFonts w:cstheme="minorHAnsi"/>
          <w:b/>
          <w:sz w:val="18"/>
          <w:szCs w:val="18"/>
        </w:rPr>
        <w:t xml:space="preserve"> Brema</w:t>
      </w:r>
      <w:r w:rsidR="004E363E" w:rsidRPr="00975818">
        <w:rPr>
          <w:rFonts w:cstheme="minorHAnsi"/>
          <w:b/>
          <w:sz w:val="18"/>
          <w:szCs w:val="18"/>
        </w:rPr>
        <w:t xml:space="preserve"> (Km. 255)</w:t>
      </w:r>
    </w:p>
    <w:p w:rsidR="00A26512" w:rsidRPr="00975818" w:rsidRDefault="00A26512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75818">
        <w:rPr>
          <w:rFonts w:cstheme="minorHAnsi"/>
          <w:sz w:val="18"/>
          <w:szCs w:val="18"/>
        </w:rPr>
        <w:t xml:space="preserve">Prima colazione </w:t>
      </w:r>
      <w:r w:rsidR="004E363E" w:rsidRPr="00975818">
        <w:rPr>
          <w:rFonts w:cstheme="minorHAnsi"/>
          <w:sz w:val="18"/>
          <w:szCs w:val="18"/>
        </w:rPr>
        <w:t>e a seguire e</w:t>
      </w:r>
      <w:r w:rsidRPr="00975818">
        <w:rPr>
          <w:rFonts w:cstheme="minorHAnsi"/>
          <w:sz w:val="18"/>
          <w:szCs w:val="18"/>
        </w:rPr>
        <w:t xml:space="preserve">scursione a </w:t>
      </w:r>
      <w:r w:rsidRPr="00975818">
        <w:rPr>
          <w:rFonts w:cstheme="minorHAnsi"/>
          <w:b/>
          <w:sz w:val="18"/>
          <w:szCs w:val="18"/>
        </w:rPr>
        <w:t>Brema</w:t>
      </w:r>
      <w:r w:rsidR="004E363E" w:rsidRPr="00975818">
        <w:rPr>
          <w:rFonts w:cstheme="minorHAnsi"/>
          <w:sz w:val="18"/>
          <w:szCs w:val="18"/>
        </w:rPr>
        <w:t xml:space="preserve">, </w:t>
      </w:r>
      <w:r w:rsidRPr="00975818">
        <w:rPr>
          <w:rFonts w:cstheme="minorHAnsi"/>
          <w:sz w:val="18"/>
          <w:szCs w:val="18"/>
        </w:rPr>
        <w:t xml:space="preserve">la </w:t>
      </w:r>
      <w:r w:rsidR="004E363E" w:rsidRPr="00975818">
        <w:rPr>
          <w:rFonts w:cstheme="minorHAnsi"/>
          <w:sz w:val="18"/>
          <w:szCs w:val="18"/>
        </w:rPr>
        <w:t>“</w:t>
      </w:r>
      <w:r w:rsidRPr="00975818">
        <w:rPr>
          <w:rFonts w:cstheme="minorHAnsi"/>
          <w:sz w:val="18"/>
          <w:szCs w:val="18"/>
        </w:rPr>
        <w:t>città dei piaceri</w:t>
      </w:r>
      <w:r w:rsidR="004E363E" w:rsidRPr="00975818">
        <w:rPr>
          <w:rFonts w:cstheme="minorHAnsi"/>
          <w:sz w:val="18"/>
          <w:szCs w:val="18"/>
        </w:rPr>
        <w:t>” con</w:t>
      </w:r>
      <w:r w:rsidRPr="00975818">
        <w:rPr>
          <w:rFonts w:cstheme="minorHAnsi"/>
          <w:sz w:val="18"/>
          <w:szCs w:val="18"/>
        </w:rPr>
        <w:t xml:space="preserve"> delizie per il palato,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ma anche una gioia per gli occhi e le orecchie. E’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la città dell’arte e della cultura, dei parchi e dei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giardini, dei quartieri romantici e delle eleganti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gallerie ricche di negozi.</w:t>
      </w:r>
      <w:r w:rsidR="004E363E" w:rsidRPr="00975818">
        <w:rPr>
          <w:rFonts w:cstheme="minorHAnsi"/>
          <w:sz w:val="18"/>
          <w:szCs w:val="18"/>
        </w:rPr>
        <w:t xml:space="preserve"> Visita guidata per rivivere </w:t>
      </w:r>
      <w:r w:rsidRPr="00975818">
        <w:rPr>
          <w:rFonts w:cstheme="minorHAnsi"/>
          <w:sz w:val="18"/>
          <w:szCs w:val="18"/>
        </w:rPr>
        <w:t xml:space="preserve">la storia di Brema: </w:t>
      </w:r>
      <w:r w:rsidR="004E363E" w:rsidRPr="00975818">
        <w:rPr>
          <w:rFonts w:cstheme="minorHAnsi"/>
          <w:sz w:val="18"/>
          <w:szCs w:val="18"/>
        </w:rPr>
        <w:t>il</w:t>
      </w:r>
      <w:r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b/>
          <w:sz w:val="18"/>
          <w:szCs w:val="18"/>
        </w:rPr>
        <w:t>Ratskeller</w:t>
      </w:r>
      <w:r w:rsidRPr="00975818">
        <w:rPr>
          <w:rFonts w:cstheme="minorHAnsi"/>
          <w:sz w:val="18"/>
          <w:szCs w:val="18"/>
        </w:rPr>
        <w:t>, che si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 xml:space="preserve">trova nella celebre arcata sotto il </w:t>
      </w:r>
      <w:r w:rsidRPr="00975818">
        <w:rPr>
          <w:rFonts w:cstheme="minorHAnsi"/>
          <w:b/>
          <w:sz w:val="18"/>
          <w:szCs w:val="18"/>
        </w:rPr>
        <w:t>Rathaus</w:t>
      </w:r>
      <w:r w:rsidRPr="00975818">
        <w:rPr>
          <w:rFonts w:cstheme="minorHAnsi"/>
          <w:sz w:val="18"/>
          <w:szCs w:val="18"/>
        </w:rPr>
        <w:t>, in cui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sono cu</w:t>
      </w:r>
      <w:r w:rsidR="004E363E" w:rsidRPr="00975818">
        <w:rPr>
          <w:rFonts w:cstheme="minorHAnsi"/>
          <w:sz w:val="18"/>
          <w:szCs w:val="18"/>
        </w:rPr>
        <w:t>stoditi oltre 600 vini tedeschi;</w:t>
      </w:r>
      <w:r w:rsidRPr="00975818">
        <w:rPr>
          <w:rFonts w:cstheme="minorHAnsi"/>
          <w:sz w:val="18"/>
          <w:szCs w:val="18"/>
        </w:rPr>
        <w:t xml:space="preserve"> un tuffo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 xml:space="preserve">nella misteriosa “cantina di piombo” del </w:t>
      </w:r>
      <w:r w:rsidRPr="00975818">
        <w:rPr>
          <w:rFonts w:cstheme="minorHAnsi"/>
          <w:b/>
          <w:sz w:val="18"/>
          <w:szCs w:val="18"/>
        </w:rPr>
        <w:t>Duomo</w:t>
      </w:r>
      <w:r w:rsidRPr="00975818">
        <w:rPr>
          <w:rFonts w:cstheme="minorHAnsi"/>
          <w:sz w:val="18"/>
          <w:szCs w:val="18"/>
        </w:rPr>
        <w:t>,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dove so</w:t>
      </w:r>
      <w:r w:rsidR="004E363E" w:rsidRPr="00975818">
        <w:rPr>
          <w:rFonts w:cstheme="minorHAnsi"/>
          <w:sz w:val="18"/>
          <w:szCs w:val="18"/>
        </w:rPr>
        <w:t xml:space="preserve">no racchiuse inquietanti mummie; </w:t>
      </w:r>
      <w:r w:rsidRPr="00975818">
        <w:rPr>
          <w:rFonts w:cstheme="minorHAnsi"/>
          <w:sz w:val="18"/>
          <w:szCs w:val="18"/>
        </w:rPr>
        <w:t xml:space="preserve">un salto nel fiabesco mondo degli </w:t>
      </w:r>
      <w:r w:rsidRPr="00975818">
        <w:rPr>
          <w:rFonts w:cstheme="minorHAnsi"/>
          <w:b/>
          <w:sz w:val="18"/>
          <w:szCs w:val="18"/>
        </w:rPr>
        <w:t>Stadtmusikanten</w:t>
      </w:r>
      <w:r w:rsidRPr="00975818">
        <w:rPr>
          <w:rFonts w:cstheme="minorHAnsi"/>
          <w:sz w:val="18"/>
          <w:szCs w:val="18"/>
        </w:rPr>
        <w:t>,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i quattro musicanti di Brema protagonisti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 xml:space="preserve">di una famosa favola dei </w:t>
      </w:r>
      <w:r w:rsidRPr="00975818">
        <w:rPr>
          <w:rFonts w:cstheme="minorHAnsi"/>
          <w:b/>
          <w:sz w:val="18"/>
          <w:szCs w:val="18"/>
        </w:rPr>
        <w:t>fratelli Grimm</w:t>
      </w:r>
      <w:r w:rsidRPr="00975818">
        <w:rPr>
          <w:rFonts w:cstheme="minorHAnsi"/>
          <w:sz w:val="18"/>
          <w:szCs w:val="18"/>
        </w:rPr>
        <w:t>,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ai quali è stato dedicato un monumento sul lato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 xml:space="preserve">ovest del Rathaus. </w:t>
      </w:r>
      <w:r w:rsidR="004E363E" w:rsidRPr="00975818">
        <w:rPr>
          <w:rFonts w:cstheme="minorHAnsi"/>
          <w:sz w:val="18"/>
          <w:szCs w:val="18"/>
        </w:rPr>
        <w:t xml:space="preserve">Dopo il pranzo in ristorante, </w:t>
      </w:r>
      <w:r w:rsidRPr="00975818">
        <w:rPr>
          <w:rFonts w:cstheme="minorHAnsi"/>
          <w:sz w:val="18"/>
          <w:szCs w:val="18"/>
        </w:rPr>
        <w:t>proseguimento della visita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 xml:space="preserve">alla </w:t>
      </w:r>
      <w:r w:rsidRPr="00975818">
        <w:rPr>
          <w:rFonts w:cstheme="minorHAnsi"/>
          <w:b/>
          <w:sz w:val="18"/>
          <w:szCs w:val="18"/>
          <w:highlight w:val="yellow"/>
        </w:rPr>
        <w:t>Beck’s</w:t>
      </w:r>
      <w:r w:rsidR="004E363E" w:rsidRPr="00975818">
        <w:rPr>
          <w:rFonts w:cstheme="minorHAnsi"/>
          <w:sz w:val="18"/>
          <w:szCs w:val="18"/>
          <w:highlight w:val="yellow"/>
        </w:rPr>
        <w:t xml:space="preserve">, una delle birre, più conosciute e bevute al mondo, che in questa città </w:t>
      </w:r>
      <w:r w:rsidR="004E363E" w:rsidRPr="00975818">
        <w:rPr>
          <w:rStyle w:val="Enfasigrassetto"/>
          <w:rFonts w:cstheme="minorHAnsi"/>
          <w:b w:val="0"/>
          <w:sz w:val="18"/>
          <w:szCs w:val="18"/>
          <w:highlight w:val="yellow"/>
          <w:bdr w:val="none" w:sz="0" w:space="0" w:color="auto" w:frame="1"/>
        </w:rPr>
        <w:t>ha avuto i suoi natali</w:t>
      </w:r>
      <w:r w:rsidR="004E363E" w:rsidRPr="00975818">
        <w:rPr>
          <w:rStyle w:val="Enfasigrassetto"/>
          <w:rFonts w:cstheme="minorHAnsi"/>
          <w:sz w:val="18"/>
          <w:szCs w:val="18"/>
          <w:highlight w:val="yellow"/>
          <w:bdr w:val="none" w:sz="0" w:space="0" w:color="auto" w:frame="1"/>
        </w:rPr>
        <w:t xml:space="preserve">. </w:t>
      </w:r>
      <w:r w:rsidR="004E363E" w:rsidRPr="00975818">
        <w:rPr>
          <w:rStyle w:val="Enfasigrassetto"/>
          <w:rFonts w:cstheme="minorHAnsi"/>
          <w:b w:val="0"/>
          <w:sz w:val="18"/>
          <w:szCs w:val="18"/>
          <w:highlight w:val="yellow"/>
          <w:bdr w:val="none" w:sz="0" w:space="0" w:color="auto" w:frame="1"/>
        </w:rPr>
        <w:t>I</w:t>
      </w:r>
      <w:r w:rsidR="004E363E" w:rsidRPr="00975818">
        <w:rPr>
          <w:rFonts w:cstheme="minorHAnsi"/>
          <w:sz w:val="18"/>
          <w:szCs w:val="18"/>
          <w:highlight w:val="yellow"/>
        </w:rPr>
        <w:t>l simbolo della Beck’s è la chiave capovolta della città di Brema.</w:t>
      </w:r>
      <w:r w:rsidR="004E363E" w:rsidRPr="00975818">
        <w:rPr>
          <w:rFonts w:cstheme="minorHAnsi"/>
          <w:sz w:val="18"/>
          <w:szCs w:val="18"/>
        </w:rPr>
        <w:t xml:space="preserve"> In serata rientro ad Amburgo per la </w:t>
      </w:r>
      <w:r w:rsidRPr="00975818">
        <w:rPr>
          <w:rFonts w:cstheme="minorHAnsi"/>
          <w:sz w:val="18"/>
          <w:szCs w:val="18"/>
        </w:rPr>
        <w:t>cena e</w:t>
      </w:r>
      <w:r w:rsidR="004E363E" w:rsidRPr="00975818">
        <w:rPr>
          <w:rFonts w:cstheme="minorHAnsi"/>
          <w:sz w:val="18"/>
          <w:szCs w:val="18"/>
        </w:rPr>
        <w:t xml:space="preserve"> il </w:t>
      </w:r>
      <w:r w:rsidRPr="00975818">
        <w:rPr>
          <w:rFonts w:cstheme="minorHAnsi"/>
          <w:sz w:val="18"/>
          <w:szCs w:val="18"/>
        </w:rPr>
        <w:t>pernottamento</w:t>
      </w:r>
      <w:r w:rsidR="004E363E" w:rsidRPr="00975818">
        <w:rPr>
          <w:rFonts w:cstheme="minorHAnsi"/>
          <w:sz w:val="18"/>
          <w:szCs w:val="18"/>
        </w:rPr>
        <w:t>.</w:t>
      </w:r>
    </w:p>
    <w:p w:rsidR="004E363E" w:rsidRPr="00975818" w:rsidRDefault="004E363E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26512" w:rsidRPr="00975818" w:rsidRDefault="00A26512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75818">
        <w:rPr>
          <w:rFonts w:cstheme="minorHAnsi"/>
          <w:b/>
          <w:sz w:val="18"/>
          <w:szCs w:val="18"/>
        </w:rPr>
        <w:t>4</w:t>
      </w:r>
      <w:r w:rsidR="004E363E" w:rsidRPr="00975818">
        <w:rPr>
          <w:rFonts w:cstheme="minorHAnsi"/>
          <w:b/>
          <w:sz w:val="18"/>
          <w:szCs w:val="18"/>
        </w:rPr>
        <w:t>°</w:t>
      </w:r>
      <w:r w:rsidRPr="00975818">
        <w:rPr>
          <w:rFonts w:cstheme="minorHAnsi"/>
          <w:b/>
          <w:sz w:val="18"/>
          <w:szCs w:val="18"/>
        </w:rPr>
        <w:t xml:space="preserve"> Giorno: Amburgo </w:t>
      </w:r>
      <w:r w:rsidR="004E363E" w:rsidRPr="00975818">
        <w:rPr>
          <w:rFonts w:cstheme="minorHAnsi"/>
          <w:b/>
          <w:sz w:val="18"/>
          <w:szCs w:val="18"/>
        </w:rPr>
        <w:t>–</w:t>
      </w:r>
      <w:r w:rsidRPr="00975818">
        <w:rPr>
          <w:rFonts w:cstheme="minorHAnsi"/>
          <w:b/>
          <w:sz w:val="18"/>
          <w:szCs w:val="18"/>
        </w:rPr>
        <w:t xml:space="preserve"> Lubecca</w:t>
      </w:r>
      <w:r w:rsidR="004E363E" w:rsidRPr="00975818">
        <w:rPr>
          <w:rFonts w:cstheme="minorHAnsi"/>
          <w:b/>
          <w:sz w:val="18"/>
          <w:szCs w:val="18"/>
        </w:rPr>
        <w:t xml:space="preserve"> (Km. 137)</w:t>
      </w:r>
    </w:p>
    <w:p w:rsidR="00A26512" w:rsidRPr="00975818" w:rsidRDefault="004E363E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75818">
        <w:rPr>
          <w:rFonts w:cstheme="minorHAnsi"/>
          <w:sz w:val="18"/>
          <w:szCs w:val="18"/>
        </w:rPr>
        <w:t>Dopo la prima colazione, p</w:t>
      </w:r>
      <w:r w:rsidR="00A26512" w:rsidRPr="00975818">
        <w:rPr>
          <w:rFonts w:cstheme="minorHAnsi"/>
          <w:sz w:val="18"/>
          <w:szCs w:val="18"/>
        </w:rPr>
        <w:t xml:space="preserve">artenza per </w:t>
      </w:r>
      <w:r w:rsidRPr="00975818">
        <w:rPr>
          <w:rFonts w:cstheme="minorHAnsi"/>
          <w:sz w:val="18"/>
          <w:szCs w:val="18"/>
        </w:rPr>
        <w:t>l</w:t>
      </w:r>
      <w:r w:rsidR="00A26512" w:rsidRPr="00975818">
        <w:rPr>
          <w:rFonts w:cstheme="minorHAnsi"/>
          <w:sz w:val="18"/>
          <w:szCs w:val="18"/>
        </w:rPr>
        <w:t>a</w:t>
      </w:r>
      <w:r w:rsidRPr="00975818">
        <w:rPr>
          <w:rFonts w:cstheme="minorHAnsi"/>
          <w:sz w:val="18"/>
          <w:szCs w:val="18"/>
        </w:rPr>
        <w:t xml:space="preserve"> visita guidata della</w:t>
      </w:r>
      <w:r w:rsidR="00A26512" w:rsidRPr="00975818">
        <w:rPr>
          <w:rFonts w:cstheme="minorHAnsi"/>
          <w:sz w:val="18"/>
          <w:szCs w:val="18"/>
        </w:rPr>
        <w:t xml:space="preserve"> città anseatica di </w:t>
      </w:r>
      <w:r w:rsidR="00A26512" w:rsidRPr="00975818">
        <w:rPr>
          <w:rFonts w:cstheme="minorHAnsi"/>
          <w:b/>
          <w:sz w:val="18"/>
          <w:szCs w:val="18"/>
        </w:rPr>
        <w:t>Lubecca</w:t>
      </w:r>
      <w:r w:rsidRPr="00975818">
        <w:rPr>
          <w:rFonts w:cstheme="minorHAnsi"/>
          <w:b/>
          <w:sz w:val="18"/>
          <w:szCs w:val="18"/>
        </w:rPr>
        <w:t xml:space="preserve">, </w:t>
      </w:r>
      <w:r w:rsidRPr="00975818">
        <w:rPr>
          <w:rFonts w:cstheme="minorHAnsi"/>
          <w:sz w:val="18"/>
          <w:szCs w:val="18"/>
        </w:rPr>
        <w:t>P</w:t>
      </w:r>
      <w:r w:rsidR="00A26512" w:rsidRPr="00975818">
        <w:rPr>
          <w:rFonts w:cstheme="minorHAnsi"/>
          <w:sz w:val="18"/>
          <w:szCs w:val="18"/>
        </w:rPr>
        <w:t>atrimonio culturale mondiale, ieri</w:t>
      </w:r>
      <w:r w:rsidRPr="00975818">
        <w:rPr>
          <w:rFonts w:cstheme="minorHAnsi"/>
          <w:sz w:val="18"/>
          <w:szCs w:val="18"/>
        </w:rPr>
        <w:t xml:space="preserve"> </w:t>
      </w:r>
      <w:r w:rsidR="00A26512" w:rsidRPr="00975818">
        <w:rPr>
          <w:rFonts w:cstheme="minorHAnsi"/>
          <w:sz w:val="18"/>
          <w:szCs w:val="18"/>
        </w:rPr>
        <w:t>regina dell’Hansa, oggi bene artistico tutelato</w:t>
      </w:r>
      <w:r w:rsidRPr="00975818">
        <w:rPr>
          <w:rFonts w:cstheme="minorHAnsi"/>
          <w:sz w:val="18"/>
          <w:szCs w:val="18"/>
        </w:rPr>
        <w:t xml:space="preserve"> </w:t>
      </w:r>
      <w:r w:rsidR="00A26512" w:rsidRPr="00975818">
        <w:rPr>
          <w:rFonts w:cstheme="minorHAnsi"/>
          <w:sz w:val="18"/>
          <w:szCs w:val="18"/>
        </w:rPr>
        <w:t>dall’UNESCO. Il</w:t>
      </w:r>
      <w:r w:rsidRPr="00975818">
        <w:rPr>
          <w:rFonts w:cstheme="minorHAnsi"/>
          <w:sz w:val="18"/>
          <w:szCs w:val="18"/>
        </w:rPr>
        <w:t xml:space="preserve"> medievale</w:t>
      </w:r>
      <w:r w:rsidR="00A26512" w:rsidRPr="00975818">
        <w:rPr>
          <w:rFonts w:cstheme="minorHAnsi"/>
          <w:sz w:val="18"/>
          <w:szCs w:val="18"/>
        </w:rPr>
        <w:t xml:space="preserve"> centro storico è </w:t>
      </w:r>
      <w:r w:rsidRPr="00975818">
        <w:rPr>
          <w:rFonts w:cstheme="minorHAnsi"/>
          <w:sz w:val="18"/>
          <w:szCs w:val="18"/>
        </w:rPr>
        <w:t xml:space="preserve">uno dei più belli d’Europa ed è </w:t>
      </w:r>
      <w:r w:rsidR="00A26512" w:rsidRPr="00975818">
        <w:rPr>
          <w:rFonts w:cstheme="minorHAnsi"/>
          <w:sz w:val="18"/>
          <w:szCs w:val="18"/>
        </w:rPr>
        <w:t>dominato dalle</w:t>
      </w:r>
      <w:r w:rsidRPr="00975818">
        <w:rPr>
          <w:rFonts w:cstheme="minorHAnsi"/>
          <w:sz w:val="18"/>
          <w:szCs w:val="18"/>
        </w:rPr>
        <w:t xml:space="preserve"> 7 torri delle sue chiese</w:t>
      </w:r>
      <w:r w:rsidR="00A26512" w:rsidRPr="00975818">
        <w:rPr>
          <w:rFonts w:cstheme="minorHAnsi"/>
          <w:sz w:val="18"/>
          <w:szCs w:val="18"/>
        </w:rPr>
        <w:t xml:space="preserve"> gotiche in laterizi a da</w:t>
      </w:r>
      <w:r w:rsidRPr="00975818">
        <w:rPr>
          <w:rFonts w:cstheme="minorHAnsi"/>
          <w:sz w:val="18"/>
          <w:szCs w:val="18"/>
        </w:rPr>
        <w:t xml:space="preserve"> </w:t>
      </w:r>
      <w:r w:rsidR="00A26512" w:rsidRPr="00975818">
        <w:rPr>
          <w:rFonts w:cstheme="minorHAnsi"/>
          <w:sz w:val="18"/>
          <w:szCs w:val="18"/>
        </w:rPr>
        <w:t>oltre 1000 monument</w:t>
      </w:r>
      <w:r w:rsidRPr="00975818">
        <w:rPr>
          <w:rFonts w:cstheme="minorHAnsi"/>
          <w:sz w:val="18"/>
          <w:szCs w:val="18"/>
        </w:rPr>
        <w:t xml:space="preserve">i di antica memoria. Attrazioni </w:t>
      </w:r>
      <w:r w:rsidR="00A26512" w:rsidRPr="00975818">
        <w:rPr>
          <w:rFonts w:cstheme="minorHAnsi"/>
          <w:sz w:val="18"/>
          <w:szCs w:val="18"/>
        </w:rPr>
        <w:t>di interesse turistico: l’</w:t>
      </w:r>
      <w:r w:rsidR="00A26512" w:rsidRPr="00975818">
        <w:rPr>
          <w:rFonts w:cstheme="minorHAnsi"/>
          <w:b/>
          <w:sz w:val="18"/>
          <w:szCs w:val="18"/>
        </w:rPr>
        <w:t>Holstentor</w:t>
      </w:r>
      <w:r w:rsidR="00A26512" w:rsidRPr="00975818">
        <w:rPr>
          <w:rFonts w:cstheme="minorHAnsi"/>
          <w:sz w:val="18"/>
          <w:szCs w:val="18"/>
        </w:rPr>
        <w:t>,</w:t>
      </w:r>
      <w:r w:rsidRPr="00975818">
        <w:rPr>
          <w:rStyle w:val="Enfasigrassetto"/>
          <w:rFonts w:cstheme="minorHAnsi"/>
          <w:spacing w:val="5"/>
          <w:sz w:val="18"/>
          <w:szCs w:val="18"/>
          <w:shd w:val="clear" w:color="auto" w:fill="FFFFFF"/>
        </w:rPr>
        <w:t> </w:t>
      </w:r>
      <w:r w:rsidRPr="00975818">
        <w:rPr>
          <w:rStyle w:val="Enfasigrassetto"/>
          <w:rFonts w:cstheme="minorHAnsi"/>
          <w:b w:val="0"/>
          <w:spacing w:val="5"/>
          <w:sz w:val="18"/>
          <w:szCs w:val="18"/>
          <w:shd w:val="clear" w:color="auto" w:fill="FFFFFF"/>
        </w:rPr>
        <w:t>la più famosa ed antica porta della città</w:t>
      </w:r>
      <w:r w:rsidRPr="00975818">
        <w:rPr>
          <w:rFonts w:cstheme="minorHAnsi"/>
          <w:spacing w:val="5"/>
          <w:sz w:val="18"/>
          <w:szCs w:val="18"/>
          <w:shd w:val="clear" w:color="auto" w:fill="FFFFFF"/>
        </w:rPr>
        <w:t>, risale al 1478 ed è il simbolo del prestigio cittadino.I</w:t>
      </w:r>
      <w:r w:rsidR="00A26512" w:rsidRPr="00975818">
        <w:rPr>
          <w:rFonts w:cstheme="minorHAnsi"/>
          <w:sz w:val="18"/>
          <w:szCs w:val="18"/>
        </w:rPr>
        <w:t xml:space="preserve">l </w:t>
      </w:r>
      <w:r w:rsidR="00A26512" w:rsidRPr="00975818">
        <w:rPr>
          <w:rFonts w:cstheme="minorHAnsi"/>
          <w:b/>
          <w:sz w:val="18"/>
          <w:szCs w:val="18"/>
        </w:rPr>
        <w:t>Duomo</w:t>
      </w:r>
      <w:r w:rsidR="00A26512" w:rsidRPr="00975818">
        <w:rPr>
          <w:rFonts w:cstheme="minorHAnsi"/>
          <w:sz w:val="18"/>
          <w:szCs w:val="18"/>
        </w:rPr>
        <w:t>,</w:t>
      </w:r>
      <w:r w:rsidRPr="00975818">
        <w:rPr>
          <w:rFonts w:cstheme="minorHAnsi"/>
          <w:sz w:val="18"/>
          <w:szCs w:val="18"/>
        </w:rPr>
        <w:t xml:space="preserve"> </w:t>
      </w:r>
      <w:r w:rsidR="00A26512" w:rsidRPr="00975818">
        <w:rPr>
          <w:rFonts w:cstheme="minorHAnsi"/>
          <w:sz w:val="18"/>
          <w:szCs w:val="18"/>
        </w:rPr>
        <w:t xml:space="preserve">il </w:t>
      </w:r>
      <w:r w:rsidR="00A26512" w:rsidRPr="00975818">
        <w:rPr>
          <w:rFonts w:cstheme="minorHAnsi"/>
          <w:b/>
          <w:sz w:val="18"/>
          <w:szCs w:val="18"/>
        </w:rPr>
        <w:t>Palazzo Municipale</w:t>
      </w:r>
      <w:r w:rsidR="00A26512" w:rsidRPr="00975818">
        <w:rPr>
          <w:rFonts w:cstheme="minorHAnsi"/>
          <w:sz w:val="18"/>
          <w:szCs w:val="18"/>
        </w:rPr>
        <w:t xml:space="preserve">, la </w:t>
      </w:r>
      <w:r w:rsidRPr="00975818">
        <w:rPr>
          <w:rFonts w:cstheme="minorHAnsi"/>
          <w:b/>
          <w:sz w:val="18"/>
          <w:szCs w:val="18"/>
        </w:rPr>
        <w:t>C</w:t>
      </w:r>
      <w:r w:rsidR="00A26512" w:rsidRPr="00975818">
        <w:rPr>
          <w:rFonts w:cstheme="minorHAnsi"/>
          <w:b/>
          <w:sz w:val="18"/>
          <w:szCs w:val="18"/>
        </w:rPr>
        <w:t>hiesa di</w:t>
      </w:r>
      <w:r w:rsidR="00A26512" w:rsidRPr="00975818">
        <w:rPr>
          <w:rFonts w:cstheme="minorHAnsi"/>
          <w:sz w:val="18"/>
          <w:szCs w:val="18"/>
        </w:rPr>
        <w:t xml:space="preserve"> </w:t>
      </w:r>
      <w:r w:rsidR="00A26512" w:rsidRPr="00975818">
        <w:rPr>
          <w:rFonts w:cstheme="minorHAnsi"/>
          <w:b/>
          <w:sz w:val="18"/>
          <w:szCs w:val="18"/>
        </w:rPr>
        <w:t>Santa Maria</w:t>
      </w:r>
      <w:r w:rsidRPr="00975818">
        <w:rPr>
          <w:rFonts w:cstheme="minorHAnsi"/>
          <w:sz w:val="18"/>
          <w:szCs w:val="18"/>
        </w:rPr>
        <w:t xml:space="preserve">, di cui vi riportiamo questa </w:t>
      </w:r>
      <w:r w:rsidRPr="00975818">
        <w:rPr>
          <w:rFonts w:cstheme="minorHAnsi"/>
          <w:b/>
          <w:sz w:val="18"/>
          <w:szCs w:val="18"/>
          <w:highlight w:val="yellow"/>
        </w:rPr>
        <w:t>c</w:t>
      </w:r>
      <w:r w:rsidRPr="00975818">
        <w:rPr>
          <w:rStyle w:val="Enfasigrassetto"/>
          <w:rFonts w:cstheme="minorHAnsi"/>
          <w:spacing w:val="5"/>
          <w:sz w:val="18"/>
          <w:szCs w:val="18"/>
          <w:highlight w:val="yellow"/>
          <w:shd w:val="clear" w:color="auto" w:fill="FFFFFF"/>
        </w:rPr>
        <w:t>uriosità</w:t>
      </w:r>
      <w:r w:rsidRPr="00975818">
        <w:rPr>
          <w:rFonts w:cstheme="minorHAnsi"/>
          <w:spacing w:val="5"/>
          <w:sz w:val="18"/>
          <w:szCs w:val="18"/>
          <w:highlight w:val="yellow"/>
          <w:shd w:val="clear" w:color="auto" w:fill="FFFFFF"/>
        </w:rPr>
        <w:t>: su un fianco della chiesa si trova la statua di un simpatico diavoletto. Si racconta che quando se ne iniziò l’edificazione, il diavolo pensò si stesse costruendo un'osteria e per questo diede una mano ai muratori. Accortosi in seguito che si trattava di una chiesa, iniziò subito a demolirla. Uno dei capomastri, propose al diavoletto di concludere insieme la costruzione della chiesa, in cambio di un'osteria nelle vicinanze. Fu così che a pochi passi qui, oggi troviamo le note </w:t>
      </w:r>
      <w:r w:rsidRPr="00975818">
        <w:rPr>
          <w:rStyle w:val="Enfasigrassetto"/>
          <w:rFonts w:cstheme="minorHAnsi"/>
          <w:b w:val="0"/>
          <w:spacing w:val="5"/>
          <w:sz w:val="18"/>
          <w:szCs w:val="18"/>
          <w:highlight w:val="yellow"/>
          <w:shd w:val="clear" w:color="auto" w:fill="FFFFFF"/>
        </w:rPr>
        <w:t>cantine del</w:t>
      </w:r>
      <w:r w:rsidRPr="00975818">
        <w:rPr>
          <w:rStyle w:val="Enfasigrassetto"/>
          <w:rFonts w:cstheme="minorHAnsi"/>
          <w:spacing w:val="5"/>
          <w:sz w:val="18"/>
          <w:szCs w:val="18"/>
          <w:highlight w:val="yellow"/>
          <w:shd w:val="clear" w:color="auto" w:fill="FFFFFF"/>
        </w:rPr>
        <w:t xml:space="preserve"> Ratsweinkeller</w:t>
      </w:r>
      <w:r w:rsidRPr="00975818">
        <w:rPr>
          <w:rFonts w:cstheme="minorHAnsi"/>
          <w:spacing w:val="5"/>
          <w:sz w:val="18"/>
          <w:szCs w:val="18"/>
          <w:highlight w:val="yellow"/>
          <w:shd w:val="clear" w:color="auto" w:fill="FFFFFF"/>
        </w:rPr>
        <w:t>.</w:t>
      </w:r>
      <w:r w:rsidRPr="00975818">
        <w:rPr>
          <w:rFonts w:cstheme="minorHAnsi"/>
          <w:spacing w:val="5"/>
          <w:sz w:val="18"/>
          <w:szCs w:val="18"/>
          <w:shd w:val="clear" w:color="auto" w:fill="FFFFFF"/>
        </w:rPr>
        <w:t xml:space="preserve"> </w:t>
      </w:r>
      <w:r w:rsidRPr="00975818">
        <w:rPr>
          <w:rFonts w:cstheme="minorHAnsi"/>
          <w:sz w:val="18"/>
          <w:szCs w:val="18"/>
        </w:rPr>
        <w:t>Dopo il pranzo</w:t>
      </w:r>
      <w:r w:rsidRPr="00975818">
        <w:rPr>
          <w:rFonts w:cstheme="minorHAnsi"/>
          <w:spacing w:val="5"/>
          <w:sz w:val="18"/>
          <w:szCs w:val="18"/>
          <w:shd w:val="clear" w:color="auto" w:fill="FFFFFF"/>
        </w:rPr>
        <w:t>, visita del</w:t>
      </w:r>
      <w:r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b/>
          <w:sz w:val="18"/>
          <w:szCs w:val="18"/>
        </w:rPr>
        <w:t>Puppenbr</w:t>
      </w:r>
      <w:r w:rsidRPr="00975818">
        <w:rPr>
          <w:rFonts w:cstheme="minorHAnsi"/>
          <w:b/>
          <w:spacing w:val="5"/>
          <w:sz w:val="18"/>
          <w:szCs w:val="18"/>
        </w:rPr>
        <w:t>ücke</w:t>
      </w:r>
      <w:r w:rsidRPr="00975818">
        <w:rPr>
          <w:rFonts w:cstheme="minorHAnsi"/>
          <w:spacing w:val="5"/>
          <w:sz w:val="18"/>
          <w:szCs w:val="18"/>
        </w:rPr>
        <w:t xml:space="preserve"> (il Ponte delle Bambole), </w:t>
      </w:r>
      <w:r w:rsidRPr="00975818">
        <w:rPr>
          <w:rStyle w:val="Enfasigrassetto"/>
          <w:rFonts w:cstheme="minorHAnsi"/>
          <w:b w:val="0"/>
          <w:spacing w:val="5"/>
          <w:sz w:val="18"/>
          <w:szCs w:val="18"/>
          <w:shd w:val="clear" w:color="auto" w:fill="FFFFFF"/>
        </w:rPr>
        <w:t>il primo ponte in pietra costruito nella città anseatica</w:t>
      </w:r>
      <w:r w:rsidRPr="00975818">
        <w:rPr>
          <w:rFonts w:cstheme="minorHAnsi"/>
          <w:spacing w:val="5"/>
          <w:sz w:val="18"/>
          <w:szCs w:val="18"/>
          <w:shd w:val="clear" w:color="auto" w:fill="FFFFFF"/>
        </w:rPr>
        <w:t>, a seguire</w:t>
      </w:r>
      <w:r w:rsidRPr="00975818">
        <w:rPr>
          <w:rFonts w:cstheme="minorHAnsi"/>
          <w:b/>
          <w:spacing w:val="5"/>
          <w:sz w:val="18"/>
          <w:szCs w:val="18"/>
          <w:shd w:val="clear" w:color="auto" w:fill="FFFFFF"/>
        </w:rPr>
        <w:t xml:space="preserve"> </w:t>
      </w:r>
      <w:r w:rsidRPr="00975818">
        <w:rPr>
          <w:rFonts w:cstheme="minorHAnsi"/>
          <w:sz w:val="18"/>
          <w:szCs w:val="18"/>
        </w:rPr>
        <w:t xml:space="preserve">i tanti </w:t>
      </w:r>
      <w:r w:rsidR="00A26512" w:rsidRPr="00975818">
        <w:rPr>
          <w:rFonts w:cstheme="minorHAnsi"/>
          <w:sz w:val="18"/>
          <w:szCs w:val="18"/>
        </w:rPr>
        <w:t xml:space="preserve">vicoli e cortili. </w:t>
      </w:r>
      <w:r w:rsidRPr="00975818">
        <w:rPr>
          <w:rFonts w:cstheme="minorHAnsi"/>
          <w:sz w:val="18"/>
          <w:szCs w:val="18"/>
        </w:rPr>
        <w:t>R</w:t>
      </w:r>
      <w:r w:rsidR="00A26512" w:rsidRPr="00975818">
        <w:rPr>
          <w:rFonts w:cstheme="minorHAnsi"/>
          <w:sz w:val="18"/>
          <w:szCs w:val="18"/>
        </w:rPr>
        <w:t>ientro ad Amburgo per la cena ed il pernottamento.</w:t>
      </w:r>
    </w:p>
    <w:p w:rsidR="004E363E" w:rsidRPr="00975818" w:rsidRDefault="004E363E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26512" w:rsidRPr="00975818" w:rsidRDefault="004E363E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75818">
        <w:rPr>
          <w:rFonts w:cstheme="minorHAnsi"/>
          <w:b/>
          <w:sz w:val="18"/>
          <w:szCs w:val="18"/>
        </w:rPr>
        <w:t>5°</w:t>
      </w:r>
      <w:r w:rsidR="00A26512" w:rsidRPr="00975818">
        <w:rPr>
          <w:rFonts w:cstheme="minorHAnsi"/>
          <w:b/>
          <w:sz w:val="18"/>
          <w:szCs w:val="18"/>
        </w:rPr>
        <w:t xml:space="preserve"> Giorno: Lubecca - Wismar </w:t>
      </w:r>
      <w:r w:rsidR="00881E33" w:rsidRPr="00975818">
        <w:rPr>
          <w:rFonts w:cstheme="minorHAnsi"/>
          <w:b/>
          <w:sz w:val="18"/>
          <w:szCs w:val="18"/>
        </w:rPr>
        <w:t>–</w:t>
      </w:r>
      <w:r w:rsidR="00A26512" w:rsidRPr="00975818">
        <w:rPr>
          <w:rFonts w:cstheme="minorHAnsi"/>
          <w:b/>
          <w:sz w:val="18"/>
          <w:szCs w:val="18"/>
        </w:rPr>
        <w:t xml:space="preserve"> Rostock</w:t>
      </w:r>
      <w:r w:rsidR="00881E33" w:rsidRPr="00975818">
        <w:rPr>
          <w:rFonts w:cstheme="minorHAnsi"/>
          <w:b/>
          <w:sz w:val="18"/>
          <w:szCs w:val="18"/>
        </w:rPr>
        <w:t xml:space="preserve"> (Km. 260)</w:t>
      </w:r>
    </w:p>
    <w:p w:rsidR="00881E33" w:rsidRPr="00975818" w:rsidRDefault="00A26512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75818">
        <w:rPr>
          <w:rFonts w:cstheme="minorHAnsi"/>
          <w:sz w:val="18"/>
          <w:szCs w:val="18"/>
        </w:rPr>
        <w:t xml:space="preserve">Prima colazione </w:t>
      </w:r>
      <w:r w:rsidR="004E363E" w:rsidRPr="00975818">
        <w:rPr>
          <w:rFonts w:cstheme="minorHAnsi"/>
          <w:sz w:val="18"/>
          <w:szCs w:val="18"/>
        </w:rPr>
        <w:t xml:space="preserve">e partenza per </w:t>
      </w:r>
      <w:r w:rsidR="004E363E" w:rsidRPr="00975818">
        <w:rPr>
          <w:rFonts w:cstheme="minorHAnsi"/>
          <w:b/>
          <w:sz w:val="18"/>
          <w:szCs w:val="18"/>
        </w:rPr>
        <w:t>R</w:t>
      </w:r>
      <w:r w:rsidRPr="00975818">
        <w:rPr>
          <w:rFonts w:cstheme="minorHAnsi"/>
          <w:b/>
          <w:sz w:val="18"/>
          <w:szCs w:val="18"/>
        </w:rPr>
        <w:t>ostock</w:t>
      </w:r>
      <w:r w:rsidR="004E363E" w:rsidRPr="00975818">
        <w:rPr>
          <w:rFonts w:cstheme="minorHAnsi"/>
          <w:sz w:val="18"/>
          <w:szCs w:val="18"/>
        </w:rPr>
        <w:t xml:space="preserve">, uno dei principali </w:t>
      </w:r>
      <w:r w:rsidRPr="00975818">
        <w:rPr>
          <w:rFonts w:cstheme="minorHAnsi"/>
          <w:sz w:val="18"/>
          <w:szCs w:val="18"/>
        </w:rPr>
        <w:t>centr</w:t>
      </w:r>
      <w:r w:rsidR="004E363E" w:rsidRPr="00975818">
        <w:rPr>
          <w:rFonts w:cstheme="minorHAnsi"/>
          <w:sz w:val="18"/>
          <w:szCs w:val="18"/>
        </w:rPr>
        <w:t>i</w:t>
      </w:r>
      <w:r w:rsidRPr="00975818">
        <w:rPr>
          <w:rFonts w:cstheme="minorHAnsi"/>
          <w:sz w:val="18"/>
          <w:szCs w:val="18"/>
        </w:rPr>
        <w:t xml:space="preserve"> cultural</w:t>
      </w:r>
      <w:r w:rsidR="004E363E" w:rsidRPr="00975818">
        <w:rPr>
          <w:rFonts w:cstheme="minorHAnsi"/>
          <w:sz w:val="18"/>
          <w:szCs w:val="18"/>
        </w:rPr>
        <w:t>i ed economici del Land per la sua</w:t>
      </w:r>
      <w:r w:rsidRPr="00975818">
        <w:rPr>
          <w:rFonts w:cstheme="minorHAnsi"/>
          <w:sz w:val="18"/>
          <w:szCs w:val="18"/>
        </w:rPr>
        <w:t xml:space="preserve"> posizione strategica,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il porto, il Gotico baltico, la storica appartenenza</w:t>
      </w:r>
      <w:r w:rsidR="004E363E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di Rostock alla Lega anseatica e l’importante</w:t>
      </w:r>
      <w:r w:rsidR="004E363E" w:rsidRPr="00975818">
        <w:rPr>
          <w:rFonts w:cstheme="minorHAnsi"/>
          <w:sz w:val="18"/>
          <w:szCs w:val="18"/>
        </w:rPr>
        <w:t xml:space="preserve"> Università</w:t>
      </w:r>
      <w:r w:rsidRPr="00975818">
        <w:rPr>
          <w:rFonts w:cstheme="minorHAnsi"/>
          <w:sz w:val="18"/>
          <w:szCs w:val="18"/>
        </w:rPr>
        <w:t>.</w:t>
      </w:r>
      <w:r w:rsidR="00881E33" w:rsidRPr="00975818">
        <w:rPr>
          <w:rFonts w:cstheme="minorHAnsi"/>
          <w:sz w:val="18"/>
          <w:szCs w:val="18"/>
        </w:rPr>
        <w:t xml:space="preserve"> </w:t>
      </w:r>
      <w:r w:rsidR="00881E33" w:rsidRPr="00975818">
        <w:rPr>
          <w:rFonts w:cstheme="minorHAnsi"/>
          <w:b/>
          <w:sz w:val="18"/>
          <w:szCs w:val="18"/>
          <w:highlight w:val="yellow"/>
        </w:rPr>
        <w:t>Eventi a Rostock:</w:t>
      </w:r>
      <w:r w:rsidR="00881E33" w:rsidRPr="00975818">
        <w:rPr>
          <w:rFonts w:cstheme="minorHAnsi"/>
          <w:sz w:val="18"/>
          <w:szCs w:val="18"/>
          <w:highlight w:val="yellow"/>
        </w:rPr>
        <w:t xml:space="preserve"> </w:t>
      </w:r>
      <w:r w:rsidR="00881E33" w:rsidRPr="00975818">
        <w:rPr>
          <w:rFonts w:cstheme="minorHAnsi"/>
          <w:color w:val="282828"/>
          <w:sz w:val="18"/>
          <w:szCs w:val="18"/>
          <w:highlight w:val="yellow"/>
          <w:shd w:val="clear" w:color="auto" w:fill="FFFFFF"/>
        </w:rPr>
        <w:t>la regata storica dell'Hanse Sail, grande festa popolare della navigazione a vela che, ad agosto, porta maestosi velieri e navi musei, brigantini, golette, navi pirata.</w:t>
      </w:r>
      <w:r w:rsidR="00881E33" w:rsidRPr="00975818">
        <w:rPr>
          <w:rFonts w:cstheme="minorHAnsi"/>
          <w:sz w:val="18"/>
          <w:szCs w:val="18"/>
        </w:rPr>
        <w:t xml:space="preserve">  Durante il percorso visita di </w:t>
      </w:r>
      <w:r w:rsidRPr="00975818">
        <w:rPr>
          <w:rFonts w:cstheme="minorHAnsi"/>
          <w:b/>
          <w:sz w:val="18"/>
          <w:szCs w:val="18"/>
        </w:rPr>
        <w:t>Wismar</w:t>
      </w:r>
      <w:r w:rsidR="00881E33" w:rsidRPr="00975818">
        <w:rPr>
          <w:rFonts w:cstheme="minorHAnsi"/>
          <w:sz w:val="18"/>
          <w:szCs w:val="18"/>
        </w:rPr>
        <w:t xml:space="preserve">, </w:t>
      </w:r>
      <w:r w:rsidRPr="00975818">
        <w:rPr>
          <w:rFonts w:cstheme="minorHAnsi"/>
          <w:sz w:val="18"/>
          <w:szCs w:val="18"/>
        </w:rPr>
        <w:t>l’unica città anseatica medievale di</w:t>
      </w:r>
      <w:r w:rsidR="00881E33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queste dimensioni della regione baltica meridionale</w:t>
      </w:r>
      <w:r w:rsidR="00881E33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ad aver preservato la sua antica struttura.</w:t>
      </w:r>
      <w:r w:rsidR="00881E33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Nel XIV e XV secolo era un affermato centro commerciale</w:t>
      </w:r>
      <w:r w:rsidR="00881E33" w:rsidRPr="00975818">
        <w:rPr>
          <w:rFonts w:cstheme="minorHAnsi"/>
          <w:sz w:val="18"/>
          <w:szCs w:val="18"/>
        </w:rPr>
        <w:t xml:space="preserve"> dell’Ansa; il vecchio P</w:t>
      </w:r>
      <w:r w:rsidRPr="00975818">
        <w:rPr>
          <w:rFonts w:cstheme="minorHAnsi"/>
          <w:sz w:val="18"/>
          <w:szCs w:val="18"/>
        </w:rPr>
        <w:t>orto, il canale artificiale</w:t>
      </w:r>
      <w:r w:rsidR="00881E33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“</w:t>
      </w:r>
      <w:r w:rsidRPr="00975818">
        <w:rPr>
          <w:rFonts w:cstheme="minorHAnsi"/>
          <w:b/>
          <w:sz w:val="18"/>
          <w:szCs w:val="18"/>
        </w:rPr>
        <w:t>Grube</w:t>
      </w:r>
      <w:r w:rsidRPr="00975818">
        <w:rPr>
          <w:rFonts w:cstheme="minorHAnsi"/>
          <w:sz w:val="18"/>
          <w:szCs w:val="18"/>
        </w:rPr>
        <w:t>”, la pianta cittadina che conserva la</w:t>
      </w:r>
      <w:r w:rsidR="00881E33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particolare suddivisione delle vie e delle piazze,</w:t>
      </w:r>
      <w:r w:rsidR="00881E33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la splendida architettura sacra in stile gotico in</w:t>
      </w:r>
      <w:r w:rsidR="00881E33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cotto che si affianca ai magazzini e alle case borghesi</w:t>
      </w:r>
      <w:r w:rsidR="00881E33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medievali documentano in modo inequivocabile</w:t>
      </w:r>
      <w:r w:rsidR="00881E33" w:rsidRPr="00975818">
        <w:rPr>
          <w:rFonts w:cstheme="minorHAnsi"/>
          <w:sz w:val="18"/>
          <w:szCs w:val="18"/>
        </w:rPr>
        <w:t xml:space="preserve"> l’importanza di Wismar e per questo, </w:t>
      </w:r>
      <w:r w:rsidRPr="00975818">
        <w:rPr>
          <w:rFonts w:cstheme="minorHAnsi"/>
          <w:sz w:val="18"/>
          <w:szCs w:val="18"/>
        </w:rPr>
        <w:t xml:space="preserve">il centro storico </w:t>
      </w:r>
      <w:r w:rsidR="00881E33" w:rsidRPr="00975818">
        <w:rPr>
          <w:rFonts w:cstheme="minorHAnsi"/>
          <w:sz w:val="18"/>
          <w:szCs w:val="18"/>
        </w:rPr>
        <w:t>della città</w:t>
      </w:r>
      <w:r w:rsidRPr="00975818">
        <w:rPr>
          <w:rFonts w:cstheme="minorHAnsi"/>
          <w:sz w:val="18"/>
          <w:szCs w:val="18"/>
        </w:rPr>
        <w:t xml:space="preserve"> è stato</w:t>
      </w:r>
      <w:r w:rsidR="00881E33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aggiunto alla lista del Patrimonio dell’umanità</w:t>
      </w:r>
      <w:r w:rsidR="00881E33" w:rsidRPr="00975818">
        <w:rPr>
          <w:rFonts w:cstheme="minorHAnsi"/>
          <w:sz w:val="18"/>
          <w:szCs w:val="18"/>
        </w:rPr>
        <w:t xml:space="preserve"> </w:t>
      </w:r>
      <w:r w:rsidRPr="00975818">
        <w:rPr>
          <w:rFonts w:cstheme="minorHAnsi"/>
          <w:sz w:val="18"/>
          <w:szCs w:val="18"/>
        </w:rPr>
        <w:t>UNESCO.</w:t>
      </w:r>
      <w:r w:rsidR="00881E33" w:rsidRPr="00975818">
        <w:rPr>
          <w:rFonts w:cstheme="minorHAnsi"/>
          <w:sz w:val="18"/>
          <w:szCs w:val="18"/>
        </w:rPr>
        <w:t xml:space="preserve"> </w:t>
      </w:r>
      <w:r w:rsidR="00881E33" w:rsidRPr="00975818">
        <w:rPr>
          <w:rFonts w:cstheme="minorHAnsi"/>
          <w:b/>
          <w:sz w:val="18"/>
          <w:szCs w:val="18"/>
          <w:highlight w:val="yellow"/>
        </w:rPr>
        <w:t>I mattoncini rossi:</w:t>
      </w:r>
      <w:r w:rsidR="00881E33" w:rsidRPr="00975818">
        <w:rPr>
          <w:rFonts w:cstheme="minorHAnsi"/>
          <w:sz w:val="18"/>
          <w:szCs w:val="18"/>
          <w:highlight w:val="yellow"/>
        </w:rPr>
        <w:t xml:space="preserve"> Chiese, palazzi pubblici, case, porte d’ingresso alla città, sono in gran parte caratterizzate dal colore prevalente rosso ed è per questo che Wismar è chiamata la “Città dai mattoncini rossi”.</w:t>
      </w:r>
    </w:p>
    <w:p w:rsidR="00A26512" w:rsidRPr="00975818" w:rsidRDefault="00881E33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75818">
        <w:rPr>
          <w:rFonts w:cstheme="minorHAnsi"/>
          <w:sz w:val="18"/>
          <w:szCs w:val="18"/>
        </w:rPr>
        <w:t>P</w:t>
      </w:r>
      <w:r w:rsidR="00A26512" w:rsidRPr="00975818">
        <w:rPr>
          <w:rFonts w:cstheme="minorHAnsi"/>
          <w:sz w:val="18"/>
          <w:szCs w:val="18"/>
        </w:rPr>
        <w:t>ranzo in ristorante. In serata rientro in</w:t>
      </w:r>
      <w:r w:rsidRPr="00975818">
        <w:rPr>
          <w:rFonts w:cstheme="minorHAnsi"/>
          <w:sz w:val="18"/>
          <w:szCs w:val="18"/>
        </w:rPr>
        <w:t xml:space="preserve"> </w:t>
      </w:r>
      <w:r w:rsidR="00A26512" w:rsidRPr="00975818">
        <w:rPr>
          <w:rFonts w:cstheme="minorHAnsi"/>
          <w:sz w:val="18"/>
          <w:szCs w:val="18"/>
        </w:rPr>
        <w:t>hotel, cena e pernottamento.</w:t>
      </w:r>
    </w:p>
    <w:p w:rsidR="00881E33" w:rsidRPr="00975818" w:rsidRDefault="00881E33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26512" w:rsidRPr="00975818" w:rsidRDefault="00A26512" w:rsidP="00A26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75818">
        <w:rPr>
          <w:rFonts w:cstheme="minorHAnsi"/>
          <w:b/>
          <w:sz w:val="18"/>
          <w:szCs w:val="18"/>
        </w:rPr>
        <w:t>6° Giorno: Rientro.</w:t>
      </w:r>
    </w:p>
    <w:p w:rsidR="00B94C65" w:rsidRPr="00975818" w:rsidRDefault="00A26512" w:rsidP="00A26512">
      <w:pPr>
        <w:jc w:val="both"/>
        <w:rPr>
          <w:rFonts w:cstheme="minorHAnsi"/>
          <w:sz w:val="18"/>
          <w:szCs w:val="18"/>
        </w:rPr>
      </w:pPr>
      <w:r w:rsidRPr="00975818">
        <w:rPr>
          <w:rFonts w:cstheme="minorHAnsi"/>
          <w:sz w:val="18"/>
          <w:szCs w:val="18"/>
        </w:rPr>
        <w:t>Colazione e partenza per il viaggio di rientro</w:t>
      </w:r>
      <w:r w:rsidR="00881E33" w:rsidRPr="00975818">
        <w:rPr>
          <w:rFonts w:cstheme="minorHAnsi"/>
          <w:sz w:val="18"/>
          <w:szCs w:val="18"/>
        </w:rPr>
        <w:t xml:space="preserve"> a casa.</w:t>
      </w:r>
      <w:bookmarkEnd w:id="0"/>
    </w:p>
    <w:sectPr w:rsidR="00B94C65" w:rsidRPr="009758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12"/>
    <w:rsid w:val="004E363E"/>
    <w:rsid w:val="00881E33"/>
    <w:rsid w:val="00975818"/>
    <w:rsid w:val="00A26512"/>
    <w:rsid w:val="00B9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65DB8-AB25-428B-8351-373F186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E36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2651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26512"/>
    <w:rPr>
      <w:b/>
      <w:bCs/>
    </w:rPr>
  </w:style>
  <w:style w:type="character" w:styleId="Enfasicorsivo">
    <w:name w:val="Emphasis"/>
    <w:basedOn w:val="Carpredefinitoparagrafo"/>
    <w:uiPriority w:val="20"/>
    <w:qFormat/>
    <w:rsid w:val="00A2651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363E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Mare_del_No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Fiume_Elba" TargetMode="External"/><Relationship Id="rId5" Type="http://schemas.openxmlformats.org/officeDocument/2006/relationships/hyperlink" Target="https://it.wikipedia.org/wiki/Bille_(fiume)" TargetMode="External"/><Relationship Id="rId4" Type="http://schemas.openxmlformats.org/officeDocument/2006/relationships/hyperlink" Target="https://it.wikipedia.org/wiki/Alst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2</cp:revision>
  <dcterms:created xsi:type="dcterms:W3CDTF">2020-07-21T12:43:00Z</dcterms:created>
  <dcterms:modified xsi:type="dcterms:W3CDTF">2020-07-31T06:04:00Z</dcterms:modified>
</cp:coreProperties>
</file>